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2A62B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C17E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A62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>№1092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B276A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гр. Глушанцю Володимиру </w:t>
      </w:r>
    </w:p>
    <w:p w:rsidR="008C61BE" w:rsidRDefault="006B27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Аркадійовичу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>1092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 гр. Глушанцю Володимиру Аркадійовичу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>Глушанця В.А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№1092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, 28 сесії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Про надання дозвол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>у гр. Глушанцю Володимиру Аркадійовичу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розробку проекту землеустрою щодо відведення земельної ділянки в оренду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площа земельної ділянки, в якому замість слів «площею 0,1000га» слід читати «площею 0,1489га»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979CD"/>
    <w:rsid w:val="006B276A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920CE4"/>
    <w:rsid w:val="00A467BF"/>
    <w:rsid w:val="00A62F6A"/>
    <w:rsid w:val="00A85856"/>
    <w:rsid w:val="00B90A09"/>
    <w:rsid w:val="00C17EDF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2023-04-24T07:42:00Z</cp:lastPrinted>
  <dcterms:created xsi:type="dcterms:W3CDTF">2021-07-14T09:14:00Z</dcterms:created>
  <dcterms:modified xsi:type="dcterms:W3CDTF">2023-05-08T08:56:00Z</dcterms:modified>
</cp:coreProperties>
</file>